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2B06D" w14:textId="77777777" w:rsidR="00F861F5" w:rsidRDefault="00F861F5" w:rsidP="00F861F5">
      <w:pPr>
        <w:pStyle w:val="Kop2"/>
        <w:spacing w:line="270" w:lineRule="atLeast"/>
        <w:rPr>
          <w:rFonts w:ascii="Calibri" w:eastAsia="Times New Roman" w:hAnsi="Calibri"/>
          <w:color w:val="003366"/>
        </w:rPr>
      </w:pPr>
      <w:bookmarkStart w:id="0" w:name="_GoBack"/>
      <w:bookmarkEnd w:id="0"/>
      <w:r>
        <w:rPr>
          <w:rFonts w:ascii="Calibri" w:eastAsia="Times New Roman" w:hAnsi="Calibri"/>
          <w:color w:val="003366"/>
        </w:rPr>
        <w:t>Programma</w:t>
      </w:r>
    </w:p>
    <w:p w14:paraId="3DC716AC" w14:textId="77777777" w:rsidR="00F861F5" w:rsidRDefault="00F861F5" w:rsidP="00F861F5">
      <w:pPr>
        <w:spacing w:before="100" w:beforeAutospacing="1" w:after="100" w:afterAutospacing="1" w:line="270" w:lineRule="atLeast"/>
      </w:pPr>
      <w:r>
        <w:t>10.00   Opening       </w:t>
      </w:r>
      <w:proofErr w:type="gramStart"/>
      <w:r>
        <w:t>   [</w:t>
      </w:r>
      <w:proofErr w:type="gramEnd"/>
      <w:r>
        <w:t>welkom dagvoorzitter; 10.05 – 10.15: gedicht Marnix Niemeijer)</w:t>
      </w:r>
    </w:p>
    <w:p w14:paraId="19BD8C7E" w14:textId="77777777" w:rsidR="003E508C" w:rsidRPr="006631D8" w:rsidRDefault="00F861F5" w:rsidP="003E508C">
      <w:pPr>
        <w:rPr>
          <w:rFonts w:asciiTheme="majorHAnsi" w:hAnsiTheme="majorHAnsi"/>
          <w:i/>
          <w:color w:val="1F497D" w:themeColor="text2"/>
          <w:sz w:val="22"/>
        </w:rPr>
      </w:pPr>
      <w:r>
        <w:t xml:space="preserve">10.15   </w:t>
      </w:r>
      <w:r w:rsidR="003E508C" w:rsidRPr="006631D8">
        <w:rPr>
          <w:rFonts w:asciiTheme="majorHAnsi" w:hAnsiTheme="majorHAnsi"/>
          <w:i/>
          <w:color w:val="1F497D" w:themeColor="text2"/>
          <w:sz w:val="22"/>
        </w:rPr>
        <w:t>Hoofdlezing 1</w:t>
      </w:r>
    </w:p>
    <w:p w14:paraId="17C3869B" w14:textId="77777777" w:rsidR="003E508C" w:rsidRPr="00E639DC" w:rsidRDefault="003E508C" w:rsidP="003E508C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2"/>
          <w:szCs w:val="32"/>
        </w:rPr>
      </w:pPr>
      <w:r w:rsidRPr="00E639DC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2"/>
          <w:szCs w:val="32"/>
        </w:rPr>
        <w:t>‘Dan word ik een engel en ga ik iedereen beter maken’: geloof en zingeving in de hulpverlening aan kinderen met psychiatrische problematiek en hun ouders</w:t>
      </w:r>
    </w:p>
    <w:p w14:paraId="430FB110" w14:textId="77777777" w:rsidR="00F861F5" w:rsidRPr="003E508C" w:rsidRDefault="003E508C" w:rsidP="003E508C">
      <w:pPr>
        <w:pStyle w:val="subkopje"/>
        <w:rPr>
          <w:rFonts w:ascii="Calibri" w:hAnsi="Calibri" w:cs="Calibri"/>
          <w:b w:val="0"/>
          <w:bCs w:val="0"/>
          <w:color w:val="000000"/>
          <w:w w:val="95"/>
          <w:sz w:val="22"/>
          <w:szCs w:val="20"/>
        </w:rPr>
      </w:pPr>
      <w:proofErr w:type="gramStart"/>
      <w:r w:rsidRPr="000730B4">
        <w:rPr>
          <w:rFonts w:ascii="Calibri" w:hAnsi="Calibri" w:cs="Calibri"/>
          <w:b w:val="0"/>
          <w:bCs w:val="0"/>
          <w:color w:val="000000"/>
          <w:w w:val="95"/>
          <w:sz w:val="22"/>
          <w:szCs w:val="20"/>
        </w:rPr>
        <w:t>door</w:t>
      </w:r>
      <w:proofErr w:type="gramEnd"/>
      <w:r w:rsidRPr="000730B4">
        <w:rPr>
          <w:rFonts w:ascii="Calibri" w:hAnsi="Calibri" w:cs="Calibri"/>
          <w:b w:val="0"/>
          <w:bCs w:val="0"/>
          <w:color w:val="000000"/>
          <w:w w:val="95"/>
          <w:sz w:val="22"/>
          <w:szCs w:val="20"/>
        </w:rPr>
        <w:t xml:space="preserve"> Linda Klein, Klinisch Psycholoog BIG, NVO orthopedago</w:t>
      </w:r>
      <w:r>
        <w:rPr>
          <w:rFonts w:ascii="Calibri" w:hAnsi="Calibri" w:cs="Calibri"/>
          <w:b w:val="0"/>
          <w:bCs w:val="0"/>
          <w:color w:val="000000"/>
          <w:w w:val="95"/>
          <w:sz w:val="22"/>
          <w:szCs w:val="20"/>
        </w:rPr>
        <w:t xml:space="preserve">ge/generalist, Kinder- en </w:t>
      </w:r>
      <w:r w:rsidRPr="000730B4">
        <w:rPr>
          <w:rFonts w:ascii="Calibri" w:hAnsi="Calibri" w:cs="Calibri"/>
          <w:b w:val="0"/>
          <w:bCs w:val="0"/>
          <w:color w:val="000000"/>
          <w:w w:val="95"/>
          <w:sz w:val="22"/>
          <w:szCs w:val="20"/>
        </w:rPr>
        <w:t>Jeugdpsychotherapeut</w:t>
      </w:r>
    </w:p>
    <w:p w14:paraId="4C089AF6" w14:textId="77777777" w:rsidR="00F861F5" w:rsidRDefault="00F861F5" w:rsidP="00F861F5">
      <w:pPr>
        <w:spacing w:before="100" w:beforeAutospacing="1" w:after="100" w:afterAutospacing="1" w:line="270" w:lineRule="atLeast"/>
      </w:pPr>
      <w:r>
        <w:t xml:space="preserve">11.00   Vragen n.a.v. lezing Linda </w:t>
      </w:r>
    </w:p>
    <w:p w14:paraId="012DBBA5" w14:textId="77777777" w:rsidR="00F861F5" w:rsidRDefault="00F861F5" w:rsidP="00F861F5">
      <w:pPr>
        <w:spacing w:before="100" w:beforeAutospacing="1" w:after="100" w:afterAutospacing="1" w:line="270" w:lineRule="atLeast"/>
      </w:pPr>
      <w:r>
        <w:t>11.10   Dromen &amp; dilemma’s – creatieve verwerking</w:t>
      </w:r>
    </w:p>
    <w:p w14:paraId="5284481C" w14:textId="77777777" w:rsidR="003E508C" w:rsidRPr="000730B4" w:rsidRDefault="00F861F5" w:rsidP="003E508C">
      <w:pPr>
        <w:rPr>
          <w:rFonts w:eastAsia="Times New Roman"/>
        </w:rPr>
      </w:pPr>
      <w:r>
        <w:t xml:space="preserve">11.20   </w:t>
      </w:r>
      <w:r w:rsidR="003E508C">
        <w:rPr>
          <w:rFonts w:asciiTheme="majorHAnsi" w:hAnsiTheme="majorHAnsi"/>
          <w:i/>
          <w:color w:val="1F497D" w:themeColor="text2"/>
          <w:sz w:val="22"/>
        </w:rPr>
        <w:t>Hoofdlezing 2</w:t>
      </w:r>
      <w:r w:rsidR="003E508C" w:rsidRPr="00E639DC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2"/>
          <w:szCs w:val="32"/>
        </w:rPr>
        <w:t xml:space="preserve"> </w:t>
      </w:r>
    </w:p>
    <w:p w14:paraId="37CF4998" w14:textId="77777777" w:rsidR="003E508C" w:rsidRPr="000730B4" w:rsidRDefault="003E508C" w:rsidP="003E508C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2"/>
          <w:szCs w:val="32"/>
        </w:rPr>
      </w:pPr>
      <w:r w:rsidRPr="000730B4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2"/>
          <w:szCs w:val="32"/>
        </w:rPr>
        <w:t xml:space="preserve">De taal van de handen: contact houden </w:t>
      </w: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2"/>
          <w:szCs w:val="32"/>
        </w:rPr>
        <w:t xml:space="preserve">met jongeren </w:t>
      </w:r>
      <w:r w:rsidRPr="000730B4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2"/>
          <w:szCs w:val="32"/>
        </w:rPr>
        <w:t>door los te laten?</w:t>
      </w:r>
    </w:p>
    <w:p w14:paraId="26470EFB" w14:textId="77777777" w:rsidR="003E508C" w:rsidRPr="000730B4" w:rsidRDefault="003E508C" w:rsidP="003E508C">
      <w:pPr>
        <w:pStyle w:val="subkopje"/>
        <w:rPr>
          <w:rFonts w:ascii="Calibri" w:hAnsi="Calibri" w:cs="Calibri"/>
          <w:b w:val="0"/>
          <w:bCs w:val="0"/>
          <w:color w:val="000000"/>
          <w:w w:val="95"/>
          <w:sz w:val="22"/>
          <w:szCs w:val="20"/>
        </w:rPr>
      </w:pPr>
      <w:r w:rsidRPr="000730B4">
        <w:rPr>
          <w:rFonts w:ascii="Calibri" w:hAnsi="Calibri" w:cs="Calibri"/>
          <w:b w:val="0"/>
          <w:bCs w:val="0"/>
          <w:color w:val="000000"/>
          <w:w w:val="95"/>
          <w:sz w:val="22"/>
          <w:szCs w:val="20"/>
        </w:rPr>
        <w:t>Door John Robbemond, GZ-Psycholoog, Psychotherapeut, Systeemtherapeut</w:t>
      </w:r>
    </w:p>
    <w:p w14:paraId="0F1686F5" w14:textId="77777777" w:rsidR="00F861F5" w:rsidRDefault="00F861F5" w:rsidP="00F861F5">
      <w:pPr>
        <w:spacing w:before="100" w:beforeAutospacing="1" w:after="100" w:afterAutospacing="1" w:line="270" w:lineRule="atLeast"/>
      </w:pPr>
      <w:r>
        <w:t>12.05   Vragen n.a.v. lezing John</w:t>
      </w:r>
    </w:p>
    <w:p w14:paraId="6E441B53" w14:textId="77777777" w:rsidR="00F861F5" w:rsidRDefault="00F861F5" w:rsidP="00F861F5">
      <w:pPr>
        <w:spacing w:before="100" w:beforeAutospacing="1" w:after="100" w:afterAutospacing="1" w:line="270" w:lineRule="atLeast"/>
      </w:pPr>
      <w:r>
        <w:t xml:space="preserve">12.15   mini-interview Marnix Niemeijer </w:t>
      </w:r>
      <w:r w:rsidR="003E508C">
        <w:t xml:space="preserve">(ouder) </w:t>
      </w:r>
      <w:r>
        <w:t>&amp; gedichten</w:t>
      </w:r>
    </w:p>
    <w:p w14:paraId="45D93371" w14:textId="77777777" w:rsidR="00F861F5" w:rsidRDefault="00F861F5" w:rsidP="00F861F5">
      <w:pPr>
        <w:spacing w:before="100" w:beforeAutospacing="1" w:after="100" w:afterAutospacing="1" w:line="270" w:lineRule="atLeast"/>
      </w:pPr>
      <w:r>
        <w:t>12.30   Lunch (en rondleiding dorp de hoop??)</w:t>
      </w:r>
    </w:p>
    <w:p w14:paraId="38974C4B" w14:textId="77777777" w:rsidR="005D3E36" w:rsidRDefault="00F861F5" w:rsidP="005D3E36">
      <w:pPr>
        <w:spacing w:line="270" w:lineRule="atLeast"/>
      </w:pPr>
      <w:r>
        <w:t xml:space="preserve">13.30   </w:t>
      </w:r>
      <w:r w:rsidR="003E508C" w:rsidRPr="005D3E36">
        <w:rPr>
          <w:rFonts w:asciiTheme="majorHAnsi" w:hAnsiTheme="majorHAnsi"/>
          <w:i/>
          <w:color w:val="1F497D" w:themeColor="text2"/>
          <w:sz w:val="22"/>
        </w:rPr>
        <w:t>Hoofdlezing 3</w:t>
      </w:r>
      <w:r w:rsidR="003E508C">
        <w:t xml:space="preserve"> </w:t>
      </w:r>
    </w:p>
    <w:p w14:paraId="1F56B5B6" w14:textId="77777777" w:rsidR="003E508C" w:rsidRPr="005D3E36" w:rsidRDefault="003E508C" w:rsidP="005D3E36">
      <w:pPr>
        <w:spacing w:line="270" w:lineRule="atLeast"/>
      </w:pPr>
      <w:r w:rsidRPr="005D3E36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2"/>
          <w:szCs w:val="32"/>
        </w:rPr>
        <w:t>Onveiligheid en geweld in religieus-orthodoxe gezinsculturen: signaleren en bespreekbaar maken</w:t>
      </w:r>
    </w:p>
    <w:p w14:paraId="5C85C023" w14:textId="77777777" w:rsidR="003E508C" w:rsidRPr="005D3E36" w:rsidRDefault="003E508C" w:rsidP="005D3E36">
      <w:pPr>
        <w:pStyle w:val="subkopje"/>
        <w:rPr>
          <w:rFonts w:ascii="Calibri" w:hAnsi="Calibri" w:cs="Calibri"/>
          <w:b w:val="0"/>
          <w:bCs w:val="0"/>
          <w:color w:val="000000"/>
          <w:w w:val="95"/>
          <w:sz w:val="22"/>
          <w:szCs w:val="20"/>
        </w:rPr>
      </w:pPr>
      <w:r w:rsidRPr="005D3E36">
        <w:rPr>
          <w:rFonts w:ascii="Calibri" w:hAnsi="Calibri" w:cs="Calibri"/>
          <w:b w:val="0"/>
          <w:bCs w:val="0"/>
          <w:color w:val="000000"/>
          <w:w w:val="95"/>
          <w:sz w:val="22"/>
          <w:szCs w:val="20"/>
        </w:rPr>
        <w:t xml:space="preserve">Door Hilde Bakker, </w:t>
      </w:r>
      <w:proofErr w:type="gramStart"/>
      <w:r w:rsidRPr="005D3E36">
        <w:rPr>
          <w:rFonts w:ascii="Calibri" w:hAnsi="Calibri" w:cs="Calibri"/>
          <w:b w:val="0"/>
          <w:bCs w:val="0"/>
          <w:color w:val="000000"/>
          <w:w w:val="95"/>
          <w:sz w:val="22"/>
          <w:szCs w:val="20"/>
        </w:rPr>
        <w:t>senior adviseur</w:t>
      </w:r>
      <w:proofErr w:type="gramEnd"/>
      <w:r w:rsidRPr="005D3E36">
        <w:rPr>
          <w:rFonts w:ascii="Calibri" w:hAnsi="Calibri" w:cs="Calibri"/>
          <w:b w:val="0"/>
          <w:bCs w:val="0"/>
          <w:color w:val="000000"/>
          <w:w w:val="95"/>
          <w:sz w:val="22"/>
          <w:szCs w:val="20"/>
        </w:rPr>
        <w:t xml:space="preserve"> project Aanpak Huiselijk en seksueel geweld &amp; Veiligheid, </w:t>
      </w:r>
      <w:proofErr w:type="spellStart"/>
      <w:r w:rsidRPr="005D3E36">
        <w:rPr>
          <w:rFonts w:ascii="Calibri" w:hAnsi="Calibri" w:cs="Calibri"/>
          <w:b w:val="0"/>
          <w:bCs w:val="0"/>
          <w:color w:val="000000"/>
          <w:w w:val="95"/>
          <w:sz w:val="22"/>
          <w:szCs w:val="20"/>
        </w:rPr>
        <w:t>Movisie</w:t>
      </w:r>
      <w:proofErr w:type="spellEnd"/>
    </w:p>
    <w:p w14:paraId="1228E153" w14:textId="77777777" w:rsidR="00F861F5" w:rsidRDefault="00F861F5" w:rsidP="00F861F5">
      <w:pPr>
        <w:spacing w:before="100" w:beforeAutospacing="1" w:after="100" w:afterAutospacing="1" w:line="270" w:lineRule="atLeast"/>
      </w:pPr>
      <w:r>
        <w:t>14.00   Workshopronde 1</w:t>
      </w:r>
    </w:p>
    <w:p w14:paraId="4558E220" w14:textId="77777777" w:rsidR="00020048" w:rsidRPr="001B47C9" w:rsidRDefault="00020048" w:rsidP="00020048">
      <w:pPr>
        <w:pStyle w:val="subkopje"/>
        <w:numPr>
          <w:ilvl w:val="0"/>
          <w:numId w:val="1"/>
        </w:numPr>
        <w:rPr>
          <w:rFonts w:ascii="Calibri" w:hAnsi="Calibri" w:cs="Calibri"/>
          <w:b w:val="0"/>
          <w:color w:val="000000"/>
          <w:w w:val="95"/>
          <w:sz w:val="20"/>
          <w:szCs w:val="20"/>
        </w:rPr>
      </w:pPr>
      <w:r w:rsidRPr="001B47C9">
        <w:rPr>
          <w:rFonts w:ascii="Calibri" w:hAnsi="Calibri" w:cs="Calibri"/>
          <w:b w:val="0"/>
          <w:color w:val="000000"/>
          <w:w w:val="95"/>
          <w:sz w:val="20"/>
          <w:szCs w:val="20"/>
        </w:rPr>
        <w:t xml:space="preserve">Hoe past gesprek over zingeving, levensvragen en geloof in jouw professionele praktijk? </w:t>
      </w:r>
      <w:r>
        <w:rPr>
          <w:rFonts w:ascii="Calibri" w:hAnsi="Calibri" w:cs="Calibri"/>
          <w:b w:val="0"/>
          <w:color w:val="000000"/>
          <w:w w:val="95"/>
          <w:sz w:val="20"/>
          <w:szCs w:val="20"/>
        </w:rPr>
        <w:t>(</w:t>
      </w:r>
      <w:proofErr w:type="gramStart"/>
      <w:r>
        <w:rPr>
          <w:rFonts w:ascii="Calibri" w:hAnsi="Calibri" w:cs="Calibri"/>
          <w:b w:val="0"/>
          <w:color w:val="000000"/>
          <w:w w:val="95"/>
          <w:sz w:val="20"/>
          <w:szCs w:val="20"/>
        </w:rPr>
        <w:t>drs.</w:t>
      </w:r>
      <w:proofErr w:type="gramEnd"/>
      <w:r>
        <w:rPr>
          <w:rFonts w:ascii="Calibri" w:hAnsi="Calibri" w:cs="Calibri"/>
          <w:b w:val="0"/>
          <w:color w:val="000000"/>
          <w:w w:val="95"/>
          <w:sz w:val="20"/>
          <w:szCs w:val="20"/>
        </w:rPr>
        <w:t xml:space="preserve"> Tjeerd van der Meer, geestelijk verzorger Jeugdhulp Friesland)</w:t>
      </w:r>
    </w:p>
    <w:p w14:paraId="7DE7CF92" w14:textId="77777777" w:rsidR="00020048" w:rsidRDefault="00020048" w:rsidP="00020048">
      <w:pPr>
        <w:pStyle w:val="subkopje"/>
        <w:numPr>
          <w:ilvl w:val="0"/>
          <w:numId w:val="1"/>
        </w:numPr>
        <w:rPr>
          <w:rFonts w:ascii="Calibri" w:hAnsi="Calibri" w:cs="Calibri"/>
          <w:b w:val="0"/>
          <w:color w:val="000000"/>
          <w:w w:val="95"/>
          <w:sz w:val="20"/>
          <w:szCs w:val="20"/>
        </w:rPr>
      </w:pPr>
      <w:proofErr w:type="spellStart"/>
      <w:r w:rsidRPr="001E2A9D">
        <w:rPr>
          <w:rFonts w:ascii="Calibri" w:hAnsi="Calibri" w:cs="Calibri"/>
          <w:b w:val="0"/>
          <w:color w:val="000000"/>
          <w:w w:val="95"/>
          <w:sz w:val="20"/>
          <w:szCs w:val="20"/>
        </w:rPr>
        <w:t>Suicidaliteit</w:t>
      </w:r>
      <w:proofErr w:type="spellEnd"/>
      <w:r w:rsidRPr="001E2A9D">
        <w:rPr>
          <w:rFonts w:ascii="Calibri" w:hAnsi="Calibri" w:cs="Calibri"/>
          <w:b w:val="0"/>
          <w:color w:val="000000"/>
          <w:w w:val="95"/>
          <w:sz w:val="20"/>
          <w:szCs w:val="20"/>
        </w:rPr>
        <w:t xml:space="preserve"> en geloof bij jongeren</w:t>
      </w:r>
      <w:r>
        <w:rPr>
          <w:rFonts w:ascii="Calibri" w:hAnsi="Calibri" w:cs="Calibri"/>
          <w:b w:val="0"/>
          <w:color w:val="000000"/>
          <w:w w:val="95"/>
          <w:sz w:val="20"/>
          <w:szCs w:val="20"/>
        </w:rPr>
        <w:t xml:space="preserve"> (drs. Matthias Jongkind, klinisch psycholoog Eleos </w:t>
      </w:r>
      <w:r w:rsidRPr="001E2A9D">
        <w:rPr>
          <w:rFonts w:ascii="Calibri" w:hAnsi="Calibri" w:cs="Calibri"/>
          <w:b w:val="0"/>
          <w:color w:val="000000"/>
          <w:w w:val="95"/>
          <w:sz w:val="20"/>
          <w:szCs w:val="20"/>
        </w:rPr>
        <w:t xml:space="preserve">&amp; </w:t>
      </w:r>
      <w:r>
        <w:rPr>
          <w:rFonts w:ascii="Calibri" w:hAnsi="Calibri" w:cs="Calibri"/>
          <w:b w:val="0"/>
          <w:color w:val="000000"/>
          <w:w w:val="95"/>
          <w:sz w:val="20"/>
          <w:szCs w:val="20"/>
        </w:rPr>
        <w:t xml:space="preserve">drs. </w:t>
      </w:r>
      <w:r w:rsidRPr="001E2A9D">
        <w:rPr>
          <w:rFonts w:ascii="Calibri" w:hAnsi="Calibri" w:cs="Calibri"/>
          <w:b w:val="0"/>
          <w:color w:val="000000"/>
          <w:w w:val="95"/>
          <w:sz w:val="20"/>
          <w:szCs w:val="20"/>
        </w:rPr>
        <w:t>Annelies van Pelt</w:t>
      </w:r>
      <w:r>
        <w:rPr>
          <w:rFonts w:ascii="Calibri" w:hAnsi="Calibri" w:cs="Calibri"/>
          <w:b w:val="0"/>
          <w:color w:val="000000"/>
          <w:w w:val="95"/>
          <w:sz w:val="20"/>
          <w:szCs w:val="20"/>
        </w:rPr>
        <w:t>, GZ-psycholoog De Hoop ggz)</w:t>
      </w:r>
    </w:p>
    <w:p w14:paraId="41130E19" w14:textId="77777777" w:rsidR="00020048" w:rsidRDefault="00020048" w:rsidP="00020048">
      <w:pPr>
        <w:pStyle w:val="subkopje"/>
        <w:numPr>
          <w:ilvl w:val="0"/>
          <w:numId w:val="1"/>
        </w:numPr>
        <w:rPr>
          <w:rFonts w:ascii="Calibri" w:hAnsi="Calibri" w:cs="Calibri"/>
          <w:b w:val="0"/>
          <w:color w:val="000000"/>
          <w:w w:val="95"/>
          <w:sz w:val="20"/>
          <w:szCs w:val="20"/>
        </w:rPr>
      </w:pPr>
      <w:r>
        <w:rPr>
          <w:rFonts w:ascii="Calibri" w:hAnsi="Calibri" w:cs="Calibri"/>
          <w:b w:val="0"/>
          <w:color w:val="000000"/>
          <w:w w:val="95"/>
          <w:sz w:val="20"/>
          <w:szCs w:val="20"/>
        </w:rPr>
        <w:t>Geloof bij kindermishandeling en huiselijk/ seksueel geweld: gesloten gezins- en kerkelijke culturen (drs. Nella van Dijke, orthopedagoog Eleos, &amp; drs. Darinka Breugem, kinder- en jeugdpsychiater Eleos)</w:t>
      </w:r>
    </w:p>
    <w:p w14:paraId="1310AAE1" w14:textId="77777777" w:rsidR="00020048" w:rsidRDefault="00020048" w:rsidP="00020048">
      <w:pPr>
        <w:pStyle w:val="subkopje"/>
        <w:numPr>
          <w:ilvl w:val="0"/>
          <w:numId w:val="1"/>
        </w:numPr>
        <w:rPr>
          <w:rFonts w:ascii="Calibri" w:hAnsi="Calibri" w:cs="Calibri"/>
          <w:b w:val="0"/>
          <w:color w:val="000000"/>
          <w:w w:val="95"/>
          <w:sz w:val="20"/>
          <w:szCs w:val="20"/>
        </w:rPr>
      </w:pPr>
      <w:r>
        <w:rPr>
          <w:rFonts w:ascii="Calibri" w:hAnsi="Calibri" w:cs="Calibri"/>
          <w:b w:val="0"/>
          <w:color w:val="000000"/>
          <w:w w:val="95"/>
          <w:sz w:val="20"/>
          <w:szCs w:val="20"/>
        </w:rPr>
        <w:t>Hechting, mentaliseren en geloof bij kinderen en jongeren (dr. Hanneke Schaap-Jonker, psycholoog en theoloog, Kennisinstituut Christelijke GGZ (Eleos/ De Hoop ggz))</w:t>
      </w:r>
    </w:p>
    <w:p w14:paraId="01782C65" w14:textId="77777777" w:rsidR="00020048" w:rsidRPr="00020048" w:rsidRDefault="00020048" w:rsidP="00020048">
      <w:pPr>
        <w:pStyle w:val="subkopje"/>
        <w:numPr>
          <w:ilvl w:val="0"/>
          <w:numId w:val="1"/>
        </w:numPr>
        <w:rPr>
          <w:rFonts w:ascii="Calibri" w:hAnsi="Calibri" w:cs="Calibri"/>
          <w:b w:val="0"/>
          <w:color w:val="000000"/>
          <w:w w:val="95"/>
          <w:sz w:val="20"/>
          <w:szCs w:val="20"/>
        </w:rPr>
      </w:pPr>
      <w:r>
        <w:rPr>
          <w:rFonts w:ascii="Calibri" w:hAnsi="Calibri" w:cs="Calibri"/>
          <w:b w:val="0"/>
          <w:color w:val="000000"/>
          <w:w w:val="95"/>
          <w:sz w:val="20"/>
          <w:szCs w:val="20"/>
        </w:rPr>
        <w:t>Reflectieve competentie en ethische dilemma’s in de kinder- en jeugdzorg: waar persoonlijke overtuigingen, professionele waarden en organisatiedoelen samenkomen (Karin Kleiberg, specialistisch begeleider thuis, Eleos)</w:t>
      </w:r>
    </w:p>
    <w:p w14:paraId="7A4BCA12" w14:textId="77777777" w:rsidR="00F861F5" w:rsidRDefault="00F861F5" w:rsidP="00F861F5">
      <w:pPr>
        <w:spacing w:before="100" w:beforeAutospacing="1" w:after="100" w:afterAutospacing="1" w:line="270" w:lineRule="atLeast"/>
      </w:pPr>
      <w:r>
        <w:t>15.15   koffiepauze &amp; wissel</w:t>
      </w:r>
    </w:p>
    <w:p w14:paraId="48941B43" w14:textId="77777777" w:rsidR="00F861F5" w:rsidRDefault="00F861F5" w:rsidP="00F861F5">
      <w:pPr>
        <w:spacing w:before="100" w:beforeAutospacing="1" w:after="100" w:afterAutospacing="1" w:line="270" w:lineRule="atLeast"/>
      </w:pPr>
      <w:r>
        <w:t>15.45   Workshopronde 2</w:t>
      </w:r>
    </w:p>
    <w:p w14:paraId="74E6AEFB" w14:textId="77777777" w:rsidR="00020048" w:rsidRPr="00020048" w:rsidRDefault="00020048" w:rsidP="00F34E4B">
      <w:pPr>
        <w:pStyle w:val="subkopje"/>
        <w:rPr>
          <w:rFonts w:ascii="Calibri" w:hAnsi="Calibri" w:cs="Calibri"/>
          <w:b w:val="0"/>
          <w:color w:val="000000"/>
          <w:w w:val="95"/>
          <w:sz w:val="20"/>
          <w:szCs w:val="20"/>
        </w:rPr>
      </w:pPr>
      <w:r w:rsidRPr="00020048">
        <w:rPr>
          <w:rFonts w:ascii="Calibri" w:hAnsi="Calibri" w:cs="Calibri"/>
          <w:b w:val="0"/>
          <w:color w:val="000000"/>
          <w:w w:val="95"/>
          <w:sz w:val="20"/>
          <w:szCs w:val="20"/>
        </w:rPr>
        <w:t>Zie workshopronde 1 voor aanbod</w:t>
      </w:r>
    </w:p>
    <w:p w14:paraId="50D3C4A0" w14:textId="77777777" w:rsidR="00F861F5" w:rsidRDefault="00F861F5" w:rsidP="00F861F5">
      <w:pPr>
        <w:spacing w:before="100" w:beforeAutospacing="1" w:after="100" w:afterAutospacing="1" w:line="270" w:lineRule="atLeast"/>
      </w:pPr>
      <w:r>
        <w:lastRenderedPageBreak/>
        <w:t xml:space="preserve">17.00   borrel </w:t>
      </w:r>
    </w:p>
    <w:p w14:paraId="672B0843" w14:textId="77777777" w:rsidR="00667AE0" w:rsidRPr="003509CF" w:rsidRDefault="00667AE0" w:rsidP="003509CF">
      <w:pPr>
        <w:rPr>
          <w:szCs w:val="20"/>
        </w:rPr>
      </w:pPr>
    </w:p>
    <w:sectPr w:rsidR="00667AE0" w:rsidRPr="00350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74B0A"/>
    <w:multiLevelType w:val="hybridMultilevel"/>
    <w:tmpl w:val="244A97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F5"/>
    <w:rsid w:val="00020048"/>
    <w:rsid w:val="001618F6"/>
    <w:rsid w:val="003509CF"/>
    <w:rsid w:val="003E508C"/>
    <w:rsid w:val="004309A2"/>
    <w:rsid w:val="005D3E36"/>
    <w:rsid w:val="006006EE"/>
    <w:rsid w:val="00621816"/>
    <w:rsid w:val="00667AE0"/>
    <w:rsid w:val="007505AA"/>
    <w:rsid w:val="007D55D0"/>
    <w:rsid w:val="00A8631B"/>
    <w:rsid w:val="00C13AC8"/>
    <w:rsid w:val="00C207D7"/>
    <w:rsid w:val="00CD459A"/>
    <w:rsid w:val="00E3483D"/>
    <w:rsid w:val="00F34E4B"/>
    <w:rsid w:val="00F8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D0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861F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nl-NL"/>
    </w:rPr>
  </w:style>
  <w:style w:type="paragraph" w:styleId="Kop2">
    <w:name w:val="heading 2"/>
    <w:basedOn w:val="Standaard"/>
    <w:link w:val="Kop2Teken"/>
    <w:uiPriority w:val="9"/>
    <w:semiHidden/>
    <w:unhideWhenUsed/>
    <w:qFormat/>
    <w:rsid w:val="00F861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semiHidden/>
    <w:rsid w:val="00F861F5"/>
    <w:rPr>
      <w:rFonts w:ascii="Times New Roman" w:hAnsi="Times New Roman" w:cs="Times New Roman"/>
      <w:b/>
      <w:bCs/>
      <w:color w:val="000000"/>
      <w:sz w:val="36"/>
      <w:szCs w:val="36"/>
      <w:lang w:eastAsia="nl-NL"/>
    </w:rPr>
  </w:style>
  <w:style w:type="paragraph" w:customStyle="1" w:styleId="subkopje">
    <w:name w:val="subkopje"/>
    <w:basedOn w:val="Standaard"/>
    <w:uiPriority w:val="99"/>
    <w:rsid w:val="003E50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Theme="minorEastAsia" w:hAnsi="Calibri-Bold" w:cs="Calibri-Bold"/>
      <w:b/>
      <w:bCs/>
      <w:color w:val="4F8FCC"/>
      <w:sz w:val="28"/>
      <w:szCs w:val="28"/>
    </w:rPr>
  </w:style>
  <w:style w:type="paragraph" w:styleId="Lijstalinea">
    <w:name w:val="List Paragraph"/>
    <w:basedOn w:val="Standaard"/>
    <w:uiPriority w:val="34"/>
    <w:qFormat/>
    <w:rsid w:val="00F34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6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1691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Eleos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Hagenbeek</dc:creator>
  <cp:lastModifiedBy>Hanneke Schaap-Jonker</cp:lastModifiedBy>
  <cp:revision>2</cp:revision>
  <dcterms:created xsi:type="dcterms:W3CDTF">2018-01-08T14:34:00Z</dcterms:created>
  <dcterms:modified xsi:type="dcterms:W3CDTF">2018-01-08T14:34:00Z</dcterms:modified>
</cp:coreProperties>
</file>